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3A" w:rsidRPr="0009003A" w:rsidRDefault="0009003A" w:rsidP="0009003A">
      <w:pPr>
        <w:shd w:val="clear" w:color="auto" w:fill="FFFFFF"/>
        <w:tabs>
          <w:tab w:val="left" w:pos="9356"/>
        </w:tabs>
        <w:ind w:left="-709" w:right="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9003A" w:rsidRPr="0009003A" w:rsidRDefault="0009003A" w:rsidP="0009003A">
      <w:pPr>
        <w:shd w:val="clear" w:color="auto" w:fill="FFFFFF"/>
        <w:tabs>
          <w:tab w:val="left" w:pos="9356"/>
        </w:tabs>
        <w:spacing w:line="240" w:lineRule="auto"/>
        <w:ind w:left="-709" w:right="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900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03A" w:rsidRPr="0009003A" w:rsidRDefault="0009003A" w:rsidP="0009003A">
      <w:pPr>
        <w:shd w:val="clear" w:color="auto" w:fill="FFFFFF"/>
        <w:tabs>
          <w:tab w:val="left" w:pos="9356"/>
        </w:tabs>
        <w:spacing w:line="240" w:lineRule="auto"/>
        <w:ind w:left="-709" w:right="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9003A" w:rsidRPr="0009003A" w:rsidRDefault="0009003A" w:rsidP="0009003A">
      <w:pPr>
        <w:pStyle w:val="1"/>
        <w:tabs>
          <w:tab w:val="left" w:pos="9356"/>
        </w:tabs>
        <w:rPr>
          <w:sz w:val="28"/>
          <w:szCs w:val="28"/>
        </w:rPr>
      </w:pPr>
      <w:r w:rsidRPr="0009003A">
        <w:rPr>
          <w:sz w:val="28"/>
          <w:szCs w:val="28"/>
        </w:rPr>
        <w:t>БІЛАШІВСЬКИЙ НАВЧАЛЬНО-ВИХОВНИЙ КОМПЛЕКС:</w:t>
      </w:r>
    </w:p>
    <w:p w:rsidR="0009003A" w:rsidRPr="0009003A" w:rsidRDefault="0009003A" w:rsidP="0009003A">
      <w:pPr>
        <w:pStyle w:val="1"/>
        <w:tabs>
          <w:tab w:val="left" w:pos="9356"/>
        </w:tabs>
        <w:rPr>
          <w:b w:val="0"/>
          <w:sz w:val="20"/>
          <w:szCs w:val="20"/>
        </w:rPr>
      </w:pPr>
      <w:r w:rsidRPr="0009003A">
        <w:rPr>
          <w:sz w:val="28"/>
          <w:szCs w:val="28"/>
        </w:rPr>
        <w:t>ЗАГАЛЬНООСВІТНЯ ШКОЛА І-ІІІ СТУПЕНІВ, ДНЗ</w:t>
      </w:r>
    </w:p>
    <w:p w:rsidR="0009003A" w:rsidRPr="0009003A" w:rsidRDefault="0009003A" w:rsidP="0009003A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 xml:space="preserve">35741 </w:t>
      </w:r>
      <w:proofErr w:type="spellStart"/>
      <w:r w:rsidRPr="0009003A">
        <w:rPr>
          <w:rFonts w:ascii="Times New Roman" w:hAnsi="Times New Roman" w:cs="Times New Roman"/>
        </w:rPr>
        <w:t>с.Білашів</w:t>
      </w:r>
      <w:proofErr w:type="spellEnd"/>
      <w:r w:rsidRPr="0009003A">
        <w:rPr>
          <w:rFonts w:ascii="Times New Roman" w:hAnsi="Times New Roman" w:cs="Times New Roman"/>
        </w:rPr>
        <w:t xml:space="preserve">, вул. Попівська 34, тел. (03652) 44-740 </w:t>
      </w:r>
    </w:p>
    <w:p w:rsidR="0009003A" w:rsidRPr="0009003A" w:rsidRDefault="0009003A" w:rsidP="0009003A">
      <w:pPr>
        <w:shd w:val="clear" w:color="auto" w:fill="FFFFFF"/>
        <w:spacing w:line="240" w:lineRule="auto"/>
        <w:ind w:left="708" w:firstLine="708"/>
        <w:rPr>
          <w:rFonts w:ascii="Times New Roman" w:hAnsi="Times New Roman" w:cs="Times New Roman"/>
          <w:b/>
          <w:bCs/>
          <w:spacing w:val="-4"/>
        </w:rPr>
      </w:pPr>
      <w:r w:rsidRPr="0009003A">
        <w:rPr>
          <w:rFonts w:ascii="Times New Roman" w:hAnsi="Times New Roman" w:cs="Times New Roman"/>
          <w:b/>
          <w:color w:val="000000"/>
          <w:spacing w:val="-4"/>
          <w:lang w:val="en-US"/>
        </w:rPr>
        <w:t>E</w:t>
      </w:r>
      <w:r w:rsidRPr="0009003A">
        <w:rPr>
          <w:rFonts w:ascii="Times New Roman" w:hAnsi="Times New Roman" w:cs="Times New Roman"/>
          <w:b/>
          <w:color w:val="000000"/>
          <w:spacing w:val="-4"/>
        </w:rPr>
        <w:t>-</w:t>
      </w:r>
      <w:r w:rsidRPr="0009003A">
        <w:rPr>
          <w:rFonts w:ascii="Times New Roman" w:hAnsi="Times New Roman" w:cs="Times New Roman"/>
          <w:b/>
          <w:color w:val="000000"/>
          <w:spacing w:val="-4"/>
          <w:lang w:val="en-US"/>
        </w:rPr>
        <w:t>mail</w:t>
      </w:r>
      <w:r w:rsidRPr="0009003A">
        <w:rPr>
          <w:rFonts w:ascii="Times New Roman" w:hAnsi="Times New Roman" w:cs="Times New Roman"/>
          <w:b/>
          <w:color w:val="000000"/>
          <w:spacing w:val="-4"/>
        </w:rPr>
        <w:t>:</w:t>
      </w:r>
      <w:r w:rsidRPr="0009003A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hyperlink r:id="rId5" w:history="1">
        <w:r w:rsidRPr="0009003A">
          <w:rPr>
            <w:rStyle w:val="a3"/>
            <w:rFonts w:ascii="Times New Roman" w:hAnsi="Times New Roman" w:cs="Times New Roman"/>
            <w:b/>
            <w:bCs/>
            <w:spacing w:val="-4"/>
          </w:rPr>
          <w:t>bilashiv_school</w:t>
        </w:r>
        <w:r w:rsidRPr="0009003A">
          <w:rPr>
            <w:rStyle w:val="a3"/>
            <w:rFonts w:ascii="Times New Roman" w:hAnsi="Times New Roman" w:cs="Times New Roman"/>
            <w:b/>
            <w:bCs/>
            <w:spacing w:val="-4"/>
            <w:lang w:val="en-US"/>
          </w:rPr>
          <w:t>@ukr.net</w:t>
        </w:r>
      </w:hyperlink>
      <w:r w:rsidRPr="0009003A">
        <w:rPr>
          <w:rFonts w:ascii="Times New Roman" w:hAnsi="Times New Roman" w:cs="Times New Roman"/>
          <w:b/>
          <w:bCs/>
          <w:color w:val="000000"/>
          <w:spacing w:val="-4"/>
        </w:rPr>
        <w:t xml:space="preserve">, </w:t>
      </w:r>
      <w:proofErr w:type="spellStart"/>
      <w:r w:rsidRPr="0009003A">
        <w:rPr>
          <w:rFonts w:ascii="Times New Roman" w:hAnsi="Times New Roman" w:cs="Times New Roman"/>
          <w:b/>
          <w:bCs/>
          <w:color w:val="000000"/>
          <w:spacing w:val="-4"/>
        </w:rPr>
        <w:t>bilashiv</w:t>
      </w:r>
      <w:r w:rsidRPr="0009003A">
        <w:rPr>
          <w:rFonts w:ascii="Times New Roman" w:hAnsi="Times New Roman" w:cs="Times New Roman"/>
          <w:b/>
          <w:bCs/>
          <w:spacing w:val="-4"/>
          <w:lang w:val="en-US"/>
        </w:rPr>
        <w:t>NVK.at</w:t>
      </w:r>
      <w:proofErr w:type="spellEnd"/>
      <w:r w:rsidRPr="0009003A">
        <w:rPr>
          <w:rFonts w:ascii="Times New Roman" w:hAnsi="Times New Roman" w:cs="Times New Roman"/>
          <w:b/>
          <w:bCs/>
          <w:spacing w:val="-4"/>
        </w:rPr>
        <w:t>.</w:t>
      </w:r>
      <w:proofErr w:type="spellStart"/>
      <w:r w:rsidRPr="0009003A">
        <w:rPr>
          <w:rFonts w:ascii="Times New Roman" w:hAnsi="Times New Roman" w:cs="Times New Roman"/>
          <w:b/>
          <w:bCs/>
          <w:spacing w:val="-4"/>
          <w:lang w:val="en-US"/>
        </w:rPr>
        <w:t>ua</w:t>
      </w:r>
      <w:proofErr w:type="spellEnd"/>
    </w:p>
    <w:p w:rsidR="0009003A" w:rsidRPr="0009003A" w:rsidRDefault="0009003A" w:rsidP="0009003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9003A">
        <w:rPr>
          <w:rFonts w:ascii="Times New Roman" w:hAnsi="Times New Roman" w:cs="Times New Roman"/>
          <w:sz w:val="28"/>
          <w:szCs w:val="28"/>
        </w:rPr>
        <w:t>НАКАЗ</w:t>
      </w:r>
    </w:p>
    <w:p w:rsidR="0009003A" w:rsidRPr="0009003A" w:rsidRDefault="009B5579" w:rsidP="00090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9003A" w:rsidRPr="00090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09003A" w:rsidRPr="0009003A">
        <w:rPr>
          <w:rFonts w:ascii="Times New Roman" w:hAnsi="Times New Roman" w:cs="Times New Roman"/>
          <w:sz w:val="28"/>
          <w:szCs w:val="28"/>
        </w:rPr>
        <w:t>.2019 р.</w:t>
      </w:r>
      <w:r w:rsidR="0009003A" w:rsidRPr="0009003A">
        <w:rPr>
          <w:rFonts w:ascii="Times New Roman" w:hAnsi="Times New Roman" w:cs="Times New Roman"/>
          <w:sz w:val="28"/>
          <w:szCs w:val="28"/>
        </w:rPr>
        <w:tab/>
      </w:r>
      <w:r w:rsidR="0009003A" w:rsidRPr="0009003A">
        <w:rPr>
          <w:rFonts w:ascii="Times New Roman" w:hAnsi="Times New Roman" w:cs="Times New Roman"/>
          <w:sz w:val="28"/>
          <w:szCs w:val="28"/>
        </w:rPr>
        <w:tab/>
      </w:r>
      <w:r w:rsidR="0009003A" w:rsidRPr="0009003A">
        <w:rPr>
          <w:rFonts w:ascii="Times New Roman" w:hAnsi="Times New Roman" w:cs="Times New Roman"/>
          <w:sz w:val="28"/>
          <w:szCs w:val="28"/>
        </w:rPr>
        <w:tab/>
      </w:r>
      <w:r w:rsidR="0009003A" w:rsidRPr="0009003A">
        <w:rPr>
          <w:rFonts w:ascii="Times New Roman" w:hAnsi="Times New Roman" w:cs="Times New Roman"/>
          <w:sz w:val="28"/>
          <w:szCs w:val="28"/>
        </w:rPr>
        <w:tab/>
      </w:r>
      <w:r w:rsidR="0009003A" w:rsidRPr="0009003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9003A" w:rsidRPr="0009003A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9003A" w:rsidRDefault="0009003A" w:rsidP="0009003A">
      <w:pPr>
        <w:spacing w:line="240" w:lineRule="auto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>Про харчування</w:t>
      </w:r>
      <w:r>
        <w:rPr>
          <w:rFonts w:ascii="Times New Roman" w:hAnsi="Times New Roman" w:cs="Times New Roman"/>
        </w:rPr>
        <w:t xml:space="preserve"> учнів </w:t>
      </w:r>
      <w:proofErr w:type="spellStart"/>
      <w:r>
        <w:rPr>
          <w:rFonts w:ascii="Times New Roman" w:hAnsi="Times New Roman" w:cs="Times New Roman"/>
        </w:rPr>
        <w:t>Білашівського</w:t>
      </w:r>
      <w:proofErr w:type="spellEnd"/>
      <w:r>
        <w:rPr>
          <w:rFonts w:ascii="Times New Roman" w:hAnsi="Times New Roman" w:cs="Times New Roman"/>
        </w:rPr>
        <w:t xml:space="preserve"> НВК </w:t>
      </w:r>
      <w:r w:rsidRPr="0009003A">
        <w:rPr>
          <w:rFonts w:ascii="Times New Roman" w:hAnsi="Times New Roman" w:cs="Times New Roman"/>
        </w:rPr>
        <w:t>,</w:t>
      </w:r>
    </w:p>
    <w:p w:rsidR="0009003A" w:rsidRPr="0009003A" w:rsidRDefault="0009003A" w:rsidP="0009003A">
      <w:pPr>
        <w:spacing w:line="240" w:lineRule="auto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>батьки яких є</w:t>
      </w:r>
      <w:r>
        <w:rPr>
          <w:rFonts w:ascii="Times New Roman" w:hAnsi="Times New Roman" w:cs="Times New Roman"/>
        </w:rPr>
        <w:t xml:space="preserve"> </w:t>
      </w:r>
      <w:r w:rsidRPr="0009003A">
        <w:rPr>
          <w:rFonts w:ascii="Times New Roman" w:hAnsi="Times New Roman" w:cs="Times New Roman"/>
        </w:rPr>
        <w:t>учасниками антитерористичної операції</w:t>
      </w:r>
    </w:p>
    <w:p w:rsidR="0009003A" w:rsidRPr="0009003A" w:rsidRDefault="0009003A" w:rsidP="0009003A">
      <w:pPr>
        <w:spacing w:line="240" w:lineRule="auto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 xml:space="preserve">       Керуючись ст. 56 Закону України «Про освіту», ст. 22 Закону України «Про загальну середню освіту», ст. 5 Закону України «Про охорону дитинства», на виконання постанови Кабінету Міністрів України від 22.11.2004 № 1591 «Про затвердження норм харчування у навчальних та оздоровчих закладах» (із змінами,внесеними згідно з постановою Кабінету Міністрів України від 26.06.2007 № 873), постановою Кабінету Міністрів України від 19.06.2002 № 856 « Про організацію харчування окремих категорій учнів у загальноосвітніх навчальних закладах» ( із змінами, внесеними згідно з постановою Кабінету Міністрів України від 04.06.2003 № 850), на виконання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закладах»,постанови Міністерства охорони здоров’я України та Державного санітарного лікаря України від 02.03.2004 № 28 </w:t>
      </w:r>
      <w:proofErr w:type="spellStart"/>
      <w:r w:rsidRPr="0009003A">
        <w:rPr>
          <w:rFonts w:ascii="Times New Roman" w:hAnsi="Times New Roman" w:cs="Times New Roman"/>
        </w:rPr>
        <w:t>“Про</w:t>
      </w:r>
      <w:proofErr w:type="spellEnd"/>
      <w:r w:rsidRPr="0009003A">
        <w:rPr>
          <w:rFonts w:ascii="Times New Roman" w:hAnsi="Times New Roman" w:cs="Times New Roman"/>
        </w:rPr>
        <w:t xml:space="preserve"> заходи щодо забезпечення санітарного та епідеміологічного благополуччя учнів загальноосвітніх навчальних закладів», наказу відділу освіти від 28.09.2011 № 243 «Про заходи щодо збереження здоров’я, фізичного розвитку дітей, попередження гострих інфекційних хвороб та харчових отруєнь», рішення районної ради від 19.12.2018 № 588 «Про районний бюджет </w:t>
      </w:r>
      <w:proofErr w:type="spellStart"/>
      <w:r w:rsidRPr="0009003A">
        <w:rPr>
          <w:rFonts w:ascii="Times New Roman" w:hAnsi="Times New Roman" w:cs="Times New Roman"/>
        </w:rPr>
        <w:t>Здолбунівського</w:t>
      </w:r>
      <w:proofErr w:type="spellEnd"/>
      <w:r w:rsidRPr="0009003A">
        <w:rPr>
          <w:rFonts w:ascii="Times New Roman" w:hAnsi="Times New Roman" w:cs="Times New Roman"/>
        </w:rPr>
        <w:t xml:space="preserve"> району на 2019 рік»,  наказу відділу освіти від 04.01.2019р № 07  «Про харчування учнів пільгових категорій та дітей,батьки яких є учасниками антитерористичної операції»</w:t>
      </w:r>
    </w:p>
    <w:p w:rsidR="0009003A" w:rsidRDefault="0009003A" w:rsidP="0009003A">
      <w:pPr>
        <w:spacing w:line="240" w:lineRule="auto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>НАКАЗУЮ:</w:t>
      </w:r>
    </w:p>
    <w:p w:rsidR="0009003A" w:rsidRPr="0009003A" w:rsidRDefault="0009003A" w:rsidP="0009003A">
      <w:pPr>
        <w:spacing w:line="240" w:lineRule="auto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ab/>
        <w:t xml:space="preserve">1. Забезпечити безкоштовне харчування учнів,батьки яких є учасниками антитерористичної операції на суму 15 грн. 00 </w:t>
      </w:r>
      <w:proofErr w:type="spellStart"/>
      <w:r w:rsidRPr="0009003A">
        <w:rPr>
          <w:rFonts w:ascii="Times New Roman" w:hAnsi="Times New Roman" w:cs="Times New Roman"/>
        </w:rPr>
        <w:t>коп</w:t>
      </w:r>
      <w:proofErr w:type="spellEnd"/>
    </w:p>
    <w:p w:rsidR="0009003A" w:rsidRPr="0009003A" w:rsidRDefault="0009003A" w:rsidP="0009003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Єнич</w:t>
      </w:r>
      <w:proofErr w:type="spellEnd"/>
      <w:r>
        <w:rPr>
          <w:rFonts w:ascii="Times New Roman" w:hAnsi="Times New Roman" w:cs="Times New Roman"/>
        </w:rPr>
        <w:t xml:space="preserve"> Ангеліна Ростиславівна</w:t>
      </w:r>
      <w:r w:rsidR="009B5579">
        <w:rPr>
          <w:rFonts w:ascii="Times New Roman" w:hAnsi="Times New Roman" w:cs="Times New Roman"/>
        </w:rPr>
        <w:t xml:space="preserve"> (6 клас)</w:t>
      </w:r>
    </w:p>
    <w:p w:rsidR="0009003A" w:rsidRPr="0009003A" w:rsidRDefault="0009003A" w:rsidP="0009003A">
      <w:pPr>
        <w:spacing w:line="240" w:lineRule="auto"/>
        <w:ind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003A">
        <w:rPr>
          <w:rFonts w:ascii="Times New Roman" w:hAnsi="Times New Roman" w:cs="Times New Roman"/>
        </w:rPr>
        <w:t xml:space="preserve">. Відповідальним за харчування учнів, дотримання санітарних норм, ведення відповідної документації щодо харчування дітей призначити заступника директора НВК </w:t>
      </w:r>
      <w:proofErr w:type="spellStart"/>
      <w:r w:rsidRPr="0009003A">
        <w:rPr>
          <w:rFonts w:ascii="Times New Roman" w:hAnsi="Times New Roman" w:cs="Times New Roman"/>
        </w:rPr>
        <w:t>Мачелюк</w:t>
      </w:r>
      <w:proofErr w:type="spellEnd"/>
      <w:r w:rsidRPr="0009003A">
        <w:rPr>
          <w:rFonts w:ascii="Times New Roman" w:hAnsi="Times New Roman" w:cs="Times New Roman"/>
        </w:rPr>
        <w:t xml:space="preserve"> С.В.</w:t>
      </w:r>
    </w:p>
    <w:p w:rsidR="0009003A" w:rsidRPr="0009003A" w:rsidRDefault="0009003A" w:rsidP="000900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9003A">
        <w:rPr>
          <w:rFonts w:ascii="Times New Roman" w:hAnsi="Times New Roman" w:cs="Times New Roman"/>
        </w:rPr>
        <w:t>. Контроль за виконанням наказу залишаю за собою</w:t>
      </w:r>
    </w:p>
    <w:p w:rsidR="0009003A" w:rsidRPr="0009003A" w:rsidRDefault="0009003A" w:rsidP="0009003A">
      <w:pPr>
        <w:spacing w:line="240" w:lineRule="auto"/>
        <w:ind w:left="360"/>
        <w:rPr>
          <w:rFonts w:ascii="Times New Roman" w:hAnsi="Times New Roman" w:cs="Times New Roman"/>
        </w:rPr>
      </w:pPr>
      <w:r w:rsidRPr="0009003A">
        <w:rPr>
          <w:rFonts w:ascii="Times New Roman" w:hAnsi="Times New Roman" w:cs="Times New Roman"/>
        </w:rPr>
        <w:t>Директор НВК                                       Рибак В.І.</w:t>
      </w:r>
    </w:p>
    <w:p w:rsidR="009B0ADB" w:rsidRPr="0009003A" w:rsidRDefault="009B0ADB" w:rsidP="00090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0ADB" w:rsidRPr="0009003A" w:rsidSect="0009003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003A"/>
    <w:rsid w:val="0009003A"/>
    <w:rsid w:val="009B0ADB"/>
    <w:rsid w:val="009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0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709" w:right="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03A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</w:rPr>
  </w:style>
  <w:style w:type="character" w:styleId="a3">
    <w:name w:val="Hyperlink"/>
    <w:basedOn w:val="a0"/>
    <w:uiPriority w:val="99"/>
    <w:unhideWhenUsed/>
    <w:rsid w:val="00090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ashiv_school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2019-04-04T07:29:00Z</cp:lastPrinted>
  <dcterms:created xsi:type="dcterms:W3CDTF">2019-04-04T07:29:00Z</dcterms:created>
  <dcterms:modified xsi:type="dcterms:W3CDTF">2019-04-04T07:29:00Z</dcterms:modified>
</cp:coreProperties>
</file>